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5959" w:rsidRDefault="004C5959" w:rsidP="004C5959">
      <w:pPr>
        <w:pStyle w:val="NoSpacing"/>
      </w:pPr>
    </w:p>
    <w:p w:rsidR="004C5959" w:rsidRDefault="004C5959" w:rsidP="004C5959">
      <w:pPr>
        <w:pStyle w:val="NoSpacing"/>
      </w:pPr>
    </w:p>
    <w:p w:rsidR="004C5959" w:rsidRDefault="004C5959" w:rsidP="004C5959">
      <w:pPr>
        <w:pStyle w:val="NoSpacing"/>
      </w:pPr>
    </w:p>
    <w:p w:rsidR="004C5959" w:rsidRDefault="004C5959" w:rsidP="004C5959">
      <w:pPr>
        <w:pStyle w:val="NoSpacing"/>
      </w:pPr>
      <w:r>
        <w:t xml:space="preserve">March </w:t>
      </w:r>
      <w:r w:rsidR="00570FCF">
        <w:t>4, 2015</w:t>
      </w:r>
      <w:bookmarkStart w:id="0" w:name="_GoBack"/>
      <w:bookmarkEnd w:id="0"/>
    </w:p>
    <w:p w:rsidR="004C5959" w:rsidRDefault="004C5959" w:rsidP="004C5959">
      <w:pPr>
        <w:pStyle w:val="NoSpacing"/>
      </w:pPr>
    </w:p>
    <w:p w:rsidR="004C5959" w:rsidRDefault="004C5959" w:rsidP="004C5959">
      <w:pPr>
        <w:pStyle w:val="NoSpacing"/>
      </w:pPr>
    </w:p>
    <w:p w:rsidR="004C5959" w:rsidRDefault="004C5959" w:rsidP="004C5959">
      <w:pPr>
        <w:pStyle w:val="NoSpacing"/>
      </w:pPr>
    </w:p>
    <w:p w:rsidR="004C5959" w:rsidRDefault="004C5959" w:rsidP="004C5959">
      <w:pPr>
        <w:pStyle w:val="NoSpacing"/>
      </w:pPr>
    </w:p>
    <w:p w:rsidR="004C5959" w:rsidRDefault="004C5959" w:rsidP="004C5959">
      <w:pPr>
        <w:pStyle w:val="NoSpacing"/>
      </w:pPr>
      <w:r>
        <w:t xml:space="preserve">To Whom </w:t>
      </w:r>
      <w:r>
        <w:rPr>
          <w:rFonts w:ascii="Arial" w:hAnsi="Arial" w:cs="Arial"/>
          <w:sz w:val="18"/>
          <w:szCs w:val="18"/>
        </w:rPr>
        <w:t xml:space="preserve">It </w:t>
      </w:r>
      <w:r>
        <w:t>May Concern,</w:t>
      </w:r>
    </w:p>
    <w:p w:rsidR="004C5959" w:rsidRDefault="004C5959" w:rsidP="004C5959">
      <w:pPr>
        <w:pStyle w:val="NoSpacing"/>
      </w:pPr>
    </w:p>
    <w:p w:rsidR="004C5959" w:rsidRDefault="004C5959" w:rsidP="004C5959">
      <w:pPr>
        <w:pStyle w:val="NoSpacing"/>
      </w:pPr>
    </w:p>
    <w:p w:rsidR="004C5959" w:rsidRDefault="004C5959" w:rsidP="004C5959">
      <w:pPr>
        <w:pStyle w:val="NoSpacing"/>
      </w:pPr>
    </w:p>
    <w:p w:rsidR="004C5959" w:rsidRDefault="004C5959" w:rsidP="004C5959">
      <w:pPr>
        <w:pStyle w:val="NoSpacing"/>
      </w:pPr>
    </w:p>
    <w:p w:rsidR="004C5959" w:rsidRDefault="004C5959" w:rsidP="004C5959">
      <w:pPr>
        <w:pStyle w:val="NoSpacing"/>
      </w:pPr>
    </w:p>
    <w:p w:rsidR="004C5959" w:rsidRDefault="004C5959" w:rsidP="004C5959">
      <w:pPr>
        <w:pStyle w:val="NoSpacing"/>
      </w:pPr>
      <w:r>
        <w:t xml:space="preserve">I am delighted to write this letter of recommendation on behalf of </w:t>
      </w:r>
      <w:r w:rsidR="00F96708">
        <w:t xml:space="preserve">Dana and Karim </w:t>
      </w:r>
      <w:r>
        <w:t xml:space="preserve">Moolani. I have known both </w:t>
      </w:r>
      <w:r w:rsidR="00F96708">
        <w:t xml:space="preserve">Dana and Karim </w:t>
      </w:r>
      <w:r>
        <w:t>for many years both professionally and socially. I first came to know them when they started working at Oaktree Capital Management as an Assistant Vice President in the Fund Accounting group</w:t>
      </w:r>
      <w:r w:rsidR="00F96708">
        <w:t xml:space="preserve"> and an Associate in the Global Principal Group respectively</w:t>
      </w:r>
      <w:r>
        <w:t>. At the time I</w:t>
      </w:r>
      <w:r w:rsidR="00F96708">
        <w:t xml:space="preserve"> </w:t>
      </w:r>
      <w:r>
        <w:t xml:space="preserve">was a Vice President in the Company's Investor Relations group. I learned quickly that </w:t>
      </w:r>
      <w:r w:rsidR="00F96708">
        <w:t xml:space="preserve">both </w:t>
      </w:r>
      <w:r>
        <w:t xml:space="preserve">Dana </w:t>
      </w:r>
      <w:r w:rsidR="00F96708">
        <w:t>and Karim are thoughtful</w:t>
      </w:r>
      <w:r>
        <w:t xml:space="preserve">, highly regarded and successful </w:t>
      </w:r>
      <w:r w:rsidR="00F96708">
        <w:t xml:space="preserve">people </w:t>
      </w:r>
      <w:r>
        <w:t>who earned the admiration of people that were</w:t>
      </w:r>
      <w:r w:rsidR="00F96708">
        <w:t xml:space="preserve"> </w:t>
      </w:r>
      <w:r>
        <w:t xml:space="preserve">fortunate enough to work with </w:t>
      </w:r>
      <w:r w:rsidR="00F96708">
        <w:t>them</w:t>
      </w:r>
      <w:r>
        <w:t>.</w:t>
      </w:r>
    </w:p>
    <w:p w:rsidR="00F96708" w:rsidRDefault="00F96708" w:rsidP="004C5959">
      <w:pPr>
        <w:pStyle w:val="NoSpacing"/>
      </w:pPr>
    </w:p>
    <w:p w:rsidR="004C5959" w:rsidRDefault="004C5959" w:rsidP="004C5959">
      <w:pPr>
        <w:pStyle w:val="NoSpacing"/>
      </w:pPr>
      <w:r>
        <w:t>In addition to our working relationship, Dana and I have developed a friendship over the past few years</w:t>
      </w:r>
      <w:r>
        <w:rPr>
          <w:color w:val="545056"/>
        </w:rPr>
        <w:t>.</w:t>
      </w:r>
      <w:r w:rsidR="000719BD">
        <w:rPr>
          <w:color w:val="545056"/>
        </w:rPr>
        <w:t xml:space="preserve"> </w:t>
      </w:r>
      <w:r>
        <w:t>She is a warm, thoughtful and dependable person. In addition, she is intelligent, passionate, and</w:t>
      </w:r>
      <w:r w:rsidR="000719BD">
        <w:t xml:space="preserve"> </w:t>
      </w:r>
      <w:r>
        <w:t>dedicated to maintaining her success. While her career has been extremely successful, Dana has managed</w:t>
      </w:r>
      <w:r w:rsidR="000719BD">
        <w:t xml:space="preserve"> </w:t>
      </w:r>
      <w:r>
        <w:t xml:space="preserve">to maintain a sense of balance in her </w:t>
      </w:r>
      <w:r>
        <w:rPr>
          <w:color w:val="545056"/>
        </w:rPr>
        <w:t>l</w:t>
      </w:r>
      <w:r>
        <w:t>ife through, friendships, travel and family relations.</w:t>
      </w:r>
    </w:p>
    <w:p w:rsidR="000719BD" w:rsidRDefault="000719BD" w:rsidP="004C5959">
      <w:pPr>
        <w:pStyle w:val="NoSpacing"/>
      </w:pPr>
    </w:p>
    <w:p w:rsidR="004C5959" w:rsidRDefault="004C5959" w:rsidP="004C5959">
      <w:pPr>
        <w:pStyle w:val="NoSpacing"/>
      </w:pPr>
      <w:r>
        <w:t>As a renter myself, I am aware of the importance of living near people who care deeply about their</w:t>
      </w:r>
      <w:r w:rsidR="000719BD">
        <w:t xml:space="preserve"> </w:t>
      </w:r>
      <w:r>
        <w:t xml:space="preserve">surroundings and are considerate and cooperative. Dana </w:t>
      </w:r>
      <w:r w:rsidR="000719BD">
        <w:t xml:space="preserve">and Karim have </w:t>
      </w:r>
      <w:r>
        <w:t>all these qualities and will be a wonderful</w:t>
      </w:r>
      <w:r w:rsidR="000719BD">
        <w:t xml:space="preserve"> </w:t>
      </w:r>
      <w:r>
        <w:t>neighbor, friend and asset to your building.</w:t>
      </w:r>
    </w:p>
    <w:p w:rsidR="000719BD" w:rsidRDefault="000719BD" w:rsidP="004C5959">
      <w:pPr>
        <w:pStyle w:val="NoSpacing"/>
      </w:pPr>
    </w:p>
    <w:p w:rsidR="004C5959" w:rsidRDefault="004C5959" w:rsidP="004C5959">
      <w:pPr>
        <w:pStyle w:val="NoSpacing"/>
        <w:rPr>
          <w:rFonts w:ascii="Arial" w:hAnsi="Arial" w:cs="Arial"/>
        </w:rPr>
      </w:pPr>
      <w:r>
        <w:t>If I can provide any additional information, please do not hesitate to contact me.</w:t>
      </w:r>
    </w:p>
    <w:p w:rsidR="0094542F" w:rsidRDefault="0094542F" w:rsidP="004C5959">
      <w:pPr>
        <w:pStyle w:val="NoSpacing"/>
      </w:pPr>
    </w:p>
    <w:p w:rsidR="000719BD" w:rsidRDefault="000719BD" w:rsidP="004C5959">
      <w:pPr>
        <w:pStyle w:val="NoSpacing"/>
      </w:pPr>
    </w:p>
    <w:p w:rsidR="000719BD" w:rsidRDefault="000719BD" w:rsidP="004C5959">
      <w:pPr>
        <w:pStyle w:val="NoSpacing"/>
      </w:pPr>
      <w:r>
        <w:t>Sincerely,</w:t>
      </w:r>
    </w:p>
    <w:p w:rsidR="000719BD" w:rsidRDefault="000719BD" w:rsidP="004C5959">
      <w:pPr>
        <w:pStyle w:val="NoSpacing"/>
      </w:pPr>
    </w:p>
    <w:p w:rsidR="000719BD" w:rsidRDefault="000719BD" w:rsidP="004C5959">
      <w:pPr>
        <w:pStyle w:val="NoSpacing"/>
      </w:pPr>
    </w:p>
    <w:p w:rsidR="000719BD" w:rsidRDefault="000719BD" w:rsidP="004C5959">
      <w:pPr>
        <w:pStyle w:val="NoSpacing"/>
      </w:pPr>
    </w:p>
    <w:p w:rsidR="000719BD" w:rsidRDefault="000719BD" w:rsidP="004C5959">
      <w:pPr>
        <w:pStyle w:val="NoSpacing"/>
      </w:pPr>
      <w:r>
        <w:t>Alona Tolentino</w:t>
      </w:r>
    </w:p>
    <w:p w:rsidR="000719BD" w:rsidRDefault="000719BD" w:rsidP="004C5959">
      <w:pPr>
        <w:pStyle w:val="NoSpacing"/>
      </w:pPr>
      <w:r>
        <w:t>818-212-0260</w:t>
      </w:r>
    </w:p>
    <w:sectPr w:rsidR="000719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5959"/>
    <w:rsid w:val="000719BD"/>
    <w:rsid w:val="001A431C"/>
    <w:rsid w:val="003C7862"/>
    <w:rsid w:val="004C5959"/>
    <w:rsid w:val="00570FCF"/>
    <w:rsid w:val="005B3FFF"/>
    <w:rsid w:val="0094542F"/>
    <w:rsid w:val="00AC2F6B"/>
    <w:rsid w:val="00DD4849"/>
    <w:rsid w:val="00F76498"/>
    <w:rsid w:val="00F96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C595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C595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703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Silver Point">
  <a:themeElements>
    <a:clrScheme name="Silver Point">
      <a:dk1>
        <a:srgbClr val="001638"/>
      </a:dk1>
      <a:lt1>
        <a:srgbClr val="797C82"/>
      </a:lt1>
      <a:dk2>
        <a:srgbClr val="000000"/>
      </a:dk2>
      <a:lt2>
        <a:srgbClr val="FFFFFF"/>
      </a:lt2>
      <a:accent1>
        <a:srgbClr val="5D95B7"/>
      </a:accent1>
      <a:accent2>
        <a:srgbClr val="0067AB"/>
      </a:accent2>
      <a:accent3>
        <a:srgbClr val="BAD1E0"/>
      </a:accent3>
      <a:accent4>
        <a:srgbClr val="FFCC00"/>
      </a:accent4>
      <a:accent5>
        <a:srgbClr val="000000"/>
      </a:accent5>
      <a:accent6>
        <a:srgbClr val="FFFFFF"/>
      </a:accent6>
      <a:hlink>
        <a:srgbClr val="0067AB"/>
      </a:hlink>
      <a:folHlink>
        <a:srgbClr val="BAD1E0"/>
      </a:folHlink>
    </a:clrScheme>
    <a:fontScheme name="Custom 1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90000"/>
                <a:hueMod val="100000"/>
                <a:satMod val="130000"/>
                <a:lumMod val="90000"/>
              </a:schemeClr>
            </a:gs>
            <a:gs pos="92000">
              <a:schemeClr val="phClr">
                <a:tint val="96000"/>
                <a:shade val="100000"/>
                <a:hueMod val="96000"/>
                <a:satMod val="140000"/>
                <a:lumMod val="128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6000"/>
                <a:shade val="100000"/>
                <a:hueMod val="96000"/>
                <a:satMod val="140000"/>
                <a:lumMod val="128000"/>
              </a:schemeClr>
            </a:gs>
            <a:gs pos="83000">
              <a:schemeClr val="phClr">
                <a:shade val="85000"/>
                <a:hueMod val="100000"/>
                <a:satMod val="130000"/>
                <a:lumMod val="92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219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Silver Point Capital</Company>
  <LinksUpToDate>false</LinksUpToDate>
  <CharactersWithSpaces>1470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Karim Moolani</dc:creator>
  <cp:lastModifiedBy>Levy, Dana</cp:lastModifiedBy>
  <cp:revision>3</cp:revision>
  <dcterms:created xsi:type="dcterms:W3CDTF">2015-03-04T20:29:00Z</dcterms:created>
  <dcterms:modified xsi:type="dcterms:W3CDTF">2015-03-04T20:33:00Z</dcterms:modified>
</cp:coreProperties>
</file>